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5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562"/>
        <w:gridCol w:w="688"/>
      </w:tblGrid>
      <w:tr w:rsidR="001671C3" w:rsidRPr="001671C3" w:rsidTr="001671C3">
        <w:trPr>
          <w:gridAfter w:val="1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240" w:line="240" w:lineRule="auto"/>
              <w:jc w:val="center"/>
              <w:rPr>
                <w:rFonts w:ascii="Arial" w:eastAsia="Times New Roman" w:hAnsi="Arial" w:cs="Arial" w:hint="cs"/>
                <w:color w:val="000000"/>
                <w:sz w:val="17"/>
                <w:szCs w:val="17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color w:val="000000"/>
                <w:sz w:val="17"/>
                <w:szCs w:val="17"/>
                <w:rtl/>
                <w:lang w:bidi="fa-IR"/>
              </w:rPr>
              <w:t>انتصابات سال 1399</w:t>
            </w:r>
            <w:bookmarkStart w:id="0" w:name="_GoBack"/>
            <w:bookmarkEnd w:id="0"/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 خانم دکترصدیقه نبی ئیان به عنوان رئیس بحش اقتصاد کشاورزی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99/11/25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 جعفر ذوالعلی به عنوان رئیس بخش بیوتکنولوژی دانشکده کشاورزی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99/11/25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آقای دکتر مهدی عباس زاده فتح آبادی به عنوان معاون دانشکده حقوق الهیات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99/11/21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حسین مقصودی به عنوان رئیس بخش مکانیک بیوسیستم دانشکده کشاورزی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99/11/15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آقای دکتر امید دیانی به عنوان رئیس بخش علوم دامی دانشکده کشاورزی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99/11/14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 آقای دکتراحسان الله سخائی به عنوان رئیس بخش علوم درمانگاهی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99/11/14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 امیر عبداللهی به عنوان رئیس پژوهشکده انرژی و محیط زیست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99/11/15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 غلامرضا سعیدی به عنوان رئیس آزمایشگاه مرکزی و تحقیقات کاربردی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99/10/30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حجت الاسلام آقای دکتر عباس حیدری به عنوان رئیس دانشکده حقوق و الهیات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99/10/30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مجتبی بهمنی به عنوان رئیس پژوهشکده تحقیقات راهبردی جنوبشرق ایران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99/10/24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آقای دکتر روح الله عبدالشاهی به عنوان معاون آموزشی و پژوهشی دانشکده کشاورزی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99/10/23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 سید امیر جهادی به عنوان سرپرست بخش زبان و ادبیات فارسی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99/10/21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آقای دکتر پرویز حسین طلایی به عنوان رئیس بخش تاریخ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99/10/21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 سید جمیل الدین فاطمی به عنوان رئیس بخش شیمی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99/10/16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دکترحسین قاسمعلی زاده به عنوان سرپرست معاونت امور فناوری اطلاعات و ارتباطات و خدمات رایانه ای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99/10/7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 علی ماهانی به عنوان سرپرست بخش مهندسی برق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99/10/3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 صالح حمزه جواران به عنوان سرپرست بخش مهندسی عمران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99/10/3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 مجتبی برخورداری به عنوان رئیس گروه امور استعدادهای درخشان دانشگاه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99/10/3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 غلامرضا سعیدی به عنوان سرپرست آزمایشگاه مرکزی و تحقیقات کاربردی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99/9/26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امیر ستاری به عنوان رئیس بخش بهداشت مواد غذایی دانشکده دامپزشکی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99/9/23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 علی اصغر رستمی ابوسعیدی به عنوان نماینده رئیس دانشگاه در کمیته ترفیع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99/9/22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 مهدی سرچشمه پور به عنوان معاون اجرایی و پشتیبانی دانشکده کشاورزی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99/9/16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 فریبرزمحمدی پور به عنوان سرپرست بخش دبیری تربیت بدنی دانشکده تربیت بدنی و علوم ورزشی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99/9/9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روح الله نیکویی به عنوان معاون آموزشی و پژوهشی دانشکده تربیت بدنی و علوم ورزشی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99/9/9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آقای عبدالحسین پورامینایی به عنوان مدیر حمایت و پشتیبانی فرهنگی و اجتماعی و امور فوق برنامه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99/8/28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علیرضا مهدی زاده به عنوان رئیس بخش نقاشی دانشکده هنر و معماری صبا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99/8/24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کامبیزافروز به عنوان مدیر حوزه مدیریت فناوری اطلاعات و ارتباطات خدمات رایانه‌ای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99/8/24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اقای دکتر علی کاظمی پور به عنوان رئیس بخش مهندسی زراعت و اصلاح نباتان دانشکده کشاورزی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99/8/19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اقای دکتر محمدعلی یعقوبی به عنوان رئیس دانشکده ریاضی و رایانه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99/8/12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امیرستاری به عنوان سرپرست بخش بهداشت مواد غذایی دانشکده دامپزشکی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99/8/12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امید آذری به عنوان سرپرست حوزه معاونت آموزشی وپژوهشی دانشکده دامپزشکی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99/8/12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خانم مریم میرزایی به عنوان مدیر بودجه و تشکیلات و تحول اداری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99/8/12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مجتبی برخورداری به عنوان سرپرست گروه امور استعدادهای درخشان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99/8/12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محسن صانعی به عنوان مشاور رئیس دانشگاه درحوزه فناوری اطلاعات و ارتباطات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99/7/30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کامبیزافروز به عنوان سرپرست حوزه مدیریت فناوری اطلاعات و ارتباطات خدمات رایانه‌ای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99/7/29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آقای مهندس امیرعباس نجات غفار به عنوان مدیر فنی و نظارت بر طرح‌های عمرانی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99/7/29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آقای دکتر داریوش وثوق به عنوان رئیس زایشگاه و بیمارستان دامپزشکی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99/7/22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علی اصفر مظفری به عنوان معاون اجرایی و پشتیبانی دانشکده دامپزشکی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99/7/22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صادق کریمی به عنوان سرپرست حوزه معاونت دانشکده ادبیات و علوم انسانی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99/7/21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خانم دکتر مریم دهستانی به عنوان سرپرست حوزه معاونت دانشکده علوم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99/7/20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مجید فکری به عنوان رئیس بخش علوم و مهندسی خاک دانشکده کشاورزی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99/6/31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سیدمحمدرضا اسلامی به عنوان معاون فرهنگی و اجتماعی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99/6/25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حسین جنیدی به عنوان سرپرست دانشکده دامپزشکی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99/5/27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عباس مرادیان به عنوان سرپرست دانشکده علوم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99/5/26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مرادیاری دهنوی به عنوان سرپرست  گروه علوم تربیتی دانشکده ادبیات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99/8/22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کامبیز افروز به عنوان سرپرست گروه امور استعدادهای درخشان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99/5/20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آقای دکتر حسن سلاجقه به عنوان رئیس دانشکده هنر و معماری صبا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99/5/20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خانم دکتر اعظم ایوبی به عنوان رئیس بخش علوم و مهندسی صنایع غذایی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99/5/12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دکترشهرام پورسیدی به عنوان سرپرست دانشکده کشاورزی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99/5/5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زین العابدین صادقی گوغری به عنوان رئیس بخش علوم اقتصادی دانشکده مدیریت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99/5/5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حسین غضنفرپور به عنوان مدیر برنامه ریزی و توسعه آموزشی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99/4/31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 مجیدعسکری حصنی به عنوان رئیس بخش زیست شناسی دانشکده علوم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99/4/25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آقای دکتر حسین محبی به عنوان رئیس دانشکده ریاضی و رایانه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99/4/23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آقای دکتر محمدرضا فدائی به عنوان رئیس بخش آموزش ریاضی دانشکده ریاضی و رایانه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99/4/21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 دکتر مجتبی برخورداری به عنوان رئیس بخش مهندسی برق دانشکده فنی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99/4/7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 دکتر سیدمسعود حسینی سروری به عنوان معاون آموزشی و پژوهشی دانشکده فنی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99/7/4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مجتبی بهمنی رئیس پژوهشکده توسعه دریامحوردانشگاه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99/4/4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خانم دکتر مهرانگیزعلی نژاد به عنوان رئیس آزمایشگاه پژوهشی آتما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99/4/4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آقای دکتر عنایت الله شریف پور به عنوان رئیس دانشکده ادبیات و علوم انسانی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99/3/26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lastRenderedPageBreak/>
              <w:t>انتصاب آقای حسین غضنفرپور به عنوان سرپرست مدیریت برنامه ریزی و توسعه آموزشی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99/3/24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 آقای دکتر مراد یاری دهنوی به عنوان سرپرست بخش علوم تربیتی دانشکده ادبیات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99/3/13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مهندس علی رسایی به عنوان سرپرست امور عمومی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99/3/11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سیدمحمدمهدی حسینی به عنوان رئیس بخش ریاضی کاربردی دانشکده ریاضی</w:t>
            </w: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99/2/29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آقای دکتر محمدرضا اسلامی به عنوان دبیرهیأت اجرایی جذب هیأت علمی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99/2/17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ابقا انتصاب آقای دکتر حمید ارجمندکرمانی به عنوان به عنوان مدیر خدمات آموزشی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99/2/9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مهدی گلچین به عنوان رئیس بخش پاتوبیولوژی دانشکده دامپزشکی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99/1/30</w:t>
            </w:r>
          </w:p>
        </w:tc>
      </w:tr>
      <w:tr w:rsidR="001671C3" w:rsidRPr="001671C3" w:rsidTr="001671C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  <w:rtl/>
              </w:rPr>
              <w:t>انتصاب آقای دکتر مهدی افتخاری به عنوان رئیس بخش مهندسی کامپیوتر دانشکده فنی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1C3" w:rsidRPr="001671C3" w:rsidRDefault="001671C3" w:rsidP="001671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671C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99/1/18</w:t>
            </w:r>
          </w:p>
        </w:tc>
      </w:tr>
    </w:tbl>
    <w:p w:rsidR="009D48F9" w:rsidRDefault="009D48F9" w:rsidP="001671C3">
      <w:pPr>
        <w:bidi/>
      </w:pPr>
    </w:p>
    <w:sectPr w:rsidR="009D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C3"/>
    <w:rsid w:val="001671C3"/>
    <w:rsid w:val="009D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0BB6"/>
  <w15:chartTrackingRefBased/>
  <w15:docId w15:val="{88158FDA-641F-404B-AA1C-6975F808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2022-02-16T06:02:00Z</dcterms:created>
  <dcterms:modified xsi:type="dcterms:W3CDTF">2022-02-16T06:03:00Z</dcterms:modified>
</cp:coreProperties>
</file>